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12DFF" w:rsidP="00FF488F" w:rsidRDefault="00A12DFF" w14:paraId="6db7167" w14:textId="6db7167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REPUBLIKA HRVATSKA </w:t>
      </w:r>
    </w:p>
    <w:p w:rsidR="00A12DFF" w:rsidP="00FF488F" w:rsidRDefault="00A12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U ZAGREBU</w:t>
      </w:r>
    </w:p>
    <w:p w:rsidRPr="00A12DFF" w:rsidR="00FF488F" w:rsidP="00FF488F" w:rsidRDefault="00A12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Zagreb, Amruševa 2/II</w:t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  <w:r w:rsidRPr="00A12DFF" w:rsidR="00FF488F">
        <w:rPr>
          <w:rFonts w:ascii="Arial" w:hAnsi="Arial" w:cs="Arial"/>
          <w:sz w:val="24"/>
          <w:szCs w:val="24"/>
        </w:rPr>
        <w:tab/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Z A P I S N I K</w:t>
      </w:r>
    </w:p>
    <w:p w:rsidRPr="00A12DFF" w:rsidR="00FF488F" w:rsidP="00ED1F09" w:rsidRDefault="00FF488F">
      <w:pPr>
        <w:pStyle w:val="Tijeloteksta"/>
        <w:jc w:val="left"/>
        <w:rPr>
          <w:rFonts w:ascii="Arial" w:hAnsi="Arial" w:cs="Arial"/>
        </w:rPr>
      </w:pPr>
      <w:r w:rsidRPr="00A12DFF">
        <w:rPr>
          <w:rFonts w:ascii="Arial" w:hAnsi="Arial" w:cs="Arial"/>
        </w:rPr>
        <w:t xml:space="preserve">sastavljen na Trgovačkom sudu u Zagrebu, </w:t>
      </w:r>
      <w:r w:rsidR="002D46E1">
        <w:rPr>
          <w:rFonts w:ascii="Arial" w:hAnsi="Arial" w:cs="Arial"/>
        </w:rPr>
        <w:t>6. srpnja</w:t>
      </w:r>
      <w:r w:rsidR="00A12DFF">
        <w:rPr>
          <w:rFonts w:ascii="Arial" w:hAnsi="Arial" w:cs="Arial"/>
        </w:rPr>
        <w:t xml:space="preserve"> 2022</w:t>
      </w:r>
      <w:r w:rsidRPr="00A12DFF" w:rsidR="0070781E">
        <w:rPr>
          <w:rFonts w:ascii="Arial" w:hAnsi="Arial" w:cs="Arial"/>
        </w:rPr>
        <w:t>.</w:t>
      </w:r>
      <w:r w:rsidRPr="00A12DFF">
        <w:rPr>
          <w:rFonts w:ascii="Arial" w:hAnsi="Arial" w:cs="Arial"/>
        </w:rPr>
        <w:t xml:space="preserve">  </w:t>
      </w:r>
      <w:r w:rsidRPr="00A12DFF" w:rsidR="00136270">
        <w:rPr>
          <w:rFonts w:ascii="Arial" w:hAnsi="Arial" w:cs="Arial"/>
        </w:rPr>
        <w:t>sa</w:t>
      </w:r>
      <w:r w:rsidRPr="00A12DFF">
        <w:rPr>
          <w:rFonts w:ascii="Arial" w:hAnsi="Arial" w:cs="Arial"/>
        </w:rPr>
        <w:t xml:space="preserve"> Skupštine vjerovnika u s</w:t>
      </w:r>
      <w:r w:rsidRPr="00A12DFF" w:rsidR="00CA620D">
        <w:rPr>
          <w:rFonts w:ascii="Arial" w:hAnsi="Arial" w:cs="Arial"/>
        </w:rPr>
        <w:t>tečajnom postupku nad</w:t>
      </w:r>
      <w:r w:rsidRPr="00A12DFF" w:rsidR="005E7D3C">
        <w:rPr>
          <w:rFonts w:ascii="Arial" w:hAnsi="Arial" w:cs="Arial"/>
        </w:rPr>
        <w:t xml:space="preserve"> </w:t>
      </w:r>
      <w:r w:rsidRPr="001359F3" w:rsidR="001359F3">
        <w:rPr>
          <w:rFonts w:ascii="Arial" w:hAnsi="Arial" w:cs="Arial"/>
          <w:color w:val="000000"/>
        </w:rPr>
        <w:t xml:space="preserve">stečajnim dužnikom </w:t>
      </w:r>
      <w:r w:rsidRPr="0047694D" w:rsidR="0047694D">
        <w:rPr>
          <w:rFonts w:ascii="Arial" w:hAnsi="Arial" w:cs="Arial"/>
          <w:color w:val="000000"/>
        </w:rPr>
        <w:t>ELEKTRO POD d.o.o.- u stečaju,</w:t>
      </w:r>
      <w:r w:rsidR="004769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694D" w:rsidR="0047694D">
        <w:rPr>
          <w:rFonts w:ascii="Arial" w:hAnsi="Arial" w:cs="Arial"/>
          <w:color w:val="000000"/>
        </w:rPr>
        <w:t>Zagreb, Joze Martinovića 23, OIB: 65356237828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NAZOČNI OD SUDA: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1. Vesna Sremac Šoštar - stečajni sudac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2. </w:t>
      </w:r>
      <w:r w:rsidRPr="00A12DFF" w:rsidR="007E7ADF">
        <w:rPr>
          <w:rFonts w:ascii="Arial" w:hAnsi="Arial" w:cs="Arial"/>
          <w:sz w:val="24"/>
          <w:szCs w:val="24"/>
        </w:rPr>
        <w:t xml:space="preserve">Vinka Mihalinčić </w:t>
      </w:r>
      <w:r w:rsidRPr="00A12DFF">
        <w:rPr>
          <w:rFonts w:ascii="Arial" w:hAnsi="Arial" w:cs="Arial"/>
          <w:sz w:val="24"/>
          <w:szCs w:val="24"/>
        </w:rPr>
        <w:t xml:space="preserve"> </w:t>
      </w:r>
      <w:r w:rsidRPr="00A12DFF" w:rsidR="00784C42">
        <w:rPr>
          <w:rFonts w:ascii="Arial" w:hAnsi="Arial" w:cs="Arial"/>
          <w:sz w:val="24"/>
          <w:szCs w:val="24"/>
        </w:rPr>
        <w:t>–</w:t>
      </w:r>
      <w:r w:rsidRPr="00A12DFF">
        <w:rPr>
          <w:rFonts w:ascii="Arial" w:hAnsi="Arial" w:cs="Arial"/>
          <w:sz w:val="24"/>
          <w:szCs w:val="24"/>
        </w:rPr>
        <w:t xml:space="preserve"> zapisničar</w:t>
      </w:r>
    </w:p>
    <w:p w:rsidRPr="00A12DFF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A12DFF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Stečajni upravitelj: </w:t>
      </w:r>
      <w:r w:rsidR="00326D45">
        <w:rPr>
          <w:rFonts w:ascii="Arial" w:hAnsi="Arial" w:cs="Arial"/>
          <w:sz w:val="24"/>
          <w:szCs w:val="24"/>
        </w:rPr>
        <w:t>nitko</w:t>
      </w:r>
      <w:r w:rsidRPr="00A12DFF" w:rsidR="001522DF">
        <w:rPr>
          <w:rFonts w:ascii="Arial" w:hAnsi="Arial" w:cs="Arial"/>
          <w:sz w:val="24"/>
          <w:szCs w:val="24"/>
        </w:rPr>
        <w:t xml:space="preserve"> </w:t>
      </w:r>
    </w:p>
    <w:p w:rsidRPr="00A12DFF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12DFF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OSTALI NAZOČNI:</w:t>
      </w:r>
    </w:p>
    <w:p w:rsidR="00EC6308" w:rsidP="00493311" w:rsidRDefault="008C0823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RH-MINISTARSTVO FINANCIJA – POREZNA UPRAVA – </w:t>
      </w:r>
      <w:r w:rsidR="00194BF1">
        <w:rPr>
          <w:rFonts w:ascii="Arial" w:hAnsi="Arial" w:cs="Arial"/>
          <w:color w:val="000000"/>
          <w:sz w:val="24"/>
          <w:szCs w:val="24"/>
          <w:lang w:val="hr-HR"/>
        </w:rPr>
        <w:t>Željka Vrbiček Mesic, zamjenik ŽDO-a</w:t>
      </w:r>
    </w:p>
    <w:p w:rsidRPr="00A12DFF" w:rsidR="0088603A" w:rsidP="00194BF1" w:rsidRDefault="0088603A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A12DFF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 xml:space="preserve">Početak </w:t>
      </w:r>
      <w:r w:rsidRPr="00A12DFF" w:rsidR="00CF6979">
        <w:rPr>
          <w:rFonts w:ascii="Arial" w:hAnsi="Arial" w:cs="Arial"/>
          <w:sz w:val="24"/>
          <w:szCs w:val="24"/>
        </w:rPr>
        <w:t xml:space="preserve"> u </w:t>
      </w:r>
      <w:r w:rsidR="002D46E1">
        <w:rPr>
          <w:rFonts w:ascii="Arial" w:hAnsi="Arial" w:cs="Arial"/>
          <w:sz w:val="24"/>
          <w:szCs w:val="24"/>
        </w:rPr>
        <w:t>10,00</w:t>
      </w:r>
      <w:r w:rsidRPr="00A12DFF">
        <w:rPr>
          <w:rFonts w:ascii="Arial" w:hAnsi="Arial" w:cs="Arial"/>
          <w:sz w:val="24"/>
          <w:szCs w:val="24"/>
        </w:rPr>
        <w:t xml:space="preserve"> sati</w:t>
      </w:r>
    </w:p>
    <w:p w:rsidRPr="00A12DFF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A12DFF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Sud otvara sjednicu Skupštine vjerovnika.</w:t>
      </w:r>
    </w:p>
    <w:p w:rsidRPr="00A12DFF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A12DFF">
        <w:rPr>
          <w:rFonts w:ascii="Arial" w:hAnsi="Arial" w:cs="Arial"/>
        </w:rPr>
        <w:t>Rješenjem ovog suda broj St-</w:t>
      </w:r>
      <w:r w:rsidR="0047694D">
        <w:rPr>
          <w:rFonts w:ascii="Arial" w:hAnsi="Arial" w:cs="Arial"/>
        </w:rPr>
        <w:t>1017/17</w:t>
      </w:r>
      <w:r w:rsidRPr="00A12DFF">
        <w:rPr>
          <w:rFonts w:ascii="Arial" w:hAnsi="Arial" w:cs="Arial"/>
        </w:rPr>
        <w:t xml:space="preserve"> od </w:t>
      </w:r>
      <w:r w:rsidR="002D46E1">
        <w:rPr>
          <w:rFonts w:ascii="Arial" w:hAnsi="Arial" w:cs="Arial"/>
        </w:rPr>
        <w:t>24. svibnja</w:t>
      </w:r>
      <w:r w:rsidR="00D72E6C">
        <w:rPr>
          <w:rFonts w:ascii="Arial" w:hAnsi="Arial" w:cs="Arial"/>
        </w:rPr>
        <w:t xml:space="preserve"> 2022</w:t>
      </w:r>
      <w:r w:rsidRPr="00A12DFF" w:rsidR="00A10C58">
        <w:rPr>
          <w:rFonts w:ascii="Arial" w:hAnsi="Arial" w:cs="Arial"/>
        </w:rPr>
        <w:t>.,</w:t>
      </w:r>
      <w:r w:rsidRPr="00A12DFF">
        <w:rPr>
          <w:rFonts w:ascii="Arial" w:hAnsi="Arial" w:cs="Arial"/>
        </w:rPr>
        <w:t xml:space="preserve"> sud je sazvao </w:t>
      </w:r>
      <w:r w:rsidRPr="00A12DFF" w:rsidR="00340FC0">
        <w:rPr>
          <w:rFonts w:ascii="Arial" w:hAnsi="Arial" w:cs="Arial"/>
        </w:rPr>
        <w:t>Skupštinu</w:t>
      </w:r>
      <w:r w:rsidRPr="00A12DFF">
        <w:rPr>
          <w:rFonts w:ascii="Arial" w:hAnsi="Arial" w:cs="Arial"/>
        </w:rPr>
        <w:t xml:space="preserve"> vjerovnika, prema dnevnom redu, a isto je objavljeno na e-oglasnoj ploči suda </w:t>
      </w:r>
      <w:r w:rsidR="00387B19">
        <w:rPr>
          <w:rFonts w:ascii="Arial" w:hAnsi="Arial" w:cs="Arial"/>
        </w:rPr>
        <w:t>2</w:t>
      </w:r>
      <w:r w:rsidR="002D46E1">
        <w:rPr>
          <w:rFonts w:ascii="Arial" w:hAnsi="Arial" w:cs="Arial"/>
        </w:rPr>
        <w:t>4</w:t>
      </w:r>
      <w:r w:rsidR="00387B19">
        <w:rPr>
          <w:rFonts w:ascii="Arial" w:hAnsi="Arial" w:cs="Arial"/>
        </w:rPr>
        <w:t>. svibnja</w:t>
      </w:r>
      <w:r w:rsidR="001359F3">
        <w:rPr>
          <w:rFonts w:ascii="Arial" w:hAnsi="Arial" w:cs="Arial"/>
        </w:rPr>
        <w:t xml:space="preserve"> 2022</w:t>
      </w:r>
      <w:r w:rsidRPr="00A12DFF" w:rsidR="00A10C58">
        <w:rPr>
          <w:rFonts w:ascii="Arial" w:hAnsi="Arial" w:cs="Arial"/>
        </w:rPr>
        <w:t>.</w:t>
      </w:r>
    </w:p>
    <w:p w:rsidRPr="00A12DFF" w:rsidR="00A91F62" w:rsidP="00A91F62" w:rsidRDefault="00A91F62">
      <w:pPr>
        <w:pStyle w:val="Tijeloteksta-uvlaka2"/>
        <w:ind w:firstLine="360"/>
        <w:rPr>
          <w:rFonts w:cs="Arial"/>
          <w:sz w:val="24"/>
          <w:szCs w:val="24"/>
        </w:rPr>
      </w:pPr>
    </w:p>
    <w:p w:rsidRPr="00A12DFF" w:rsidR="00A91F62" w:rsidP="00DE6C4C" w:rsidRDefault="00A91F62">
      <w:pPr>
        <w:ind w:firstLine="684"/>
        <w:jc w:val="both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Sud objavljuje</w:t>
      </w:r>
    </w:p>
    <w:p w:rsidRPr="00A12DFF" w:rsidR="00A91F62" w:rsidP="00A91F62" w:rsidRDefault="00A91F62">
      <w:pPr>
        <w:ind w:left="684"/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DNEVNI RED:</w:t>
      </w:r>
    </w:p>
    <w:p w:rsidR="008E642E" w:rsidP="00493593" w:rsidRDefault="00EF3B50">
      <w:pPr>
        <w:ind w:left="684"/>
        <w:rPr>
          <w:rFonts w:ascii="Arial" w:hAnsi="Arial" w:cs="Arial"/>
          <w:color w:val="000000"/>
          <w:sz w:val="24"/>
          <w:szCs w:val="24"/>
        </w:rPr>
      </w:pPr>
      <w:r w:rsidRPr="00EF3B50">
        <w:rPr>
          <w:rFonts w:ascii="Arial" w:hAnsi="Arial" w:cs="Arial"/>
          <w:color w:val="000000"/>
        </w:rPr>
        <w:br/>
      </w:r>
      <w:r w:rsidR="0047694D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47694D" w:rsidR="0047694D">
        <w:rPr>
          <w:rFonts w:ascii="Arial" w:hAnsi="Arial" w:cs="Arial"/>
          <w:color w:val="000000"/>
          <w:sz w:val="24"/>
          <w:szCs w:val="24"/>
        </w:rPr>
        <w:t>Odlučivanje o svrsishodnosti daljnjeg vođenja postupka koji se po tužbi</w:t>
      </w:r>
      <w:r w:rsidRPr="0047694D" w:rsidR="0047694D">
        <w:rPr>
          <w:rFonts w:ascii="Arial" w:hAnsi="Arial" w:cs="Arial"/>
          <w:color w:val="000000"/>
        </w:rPr>
        <w:br/>
      </w:r>
      <w:r w:rsidRPr="0047694D" w:rsidR="0047694D">
        <w:rPr>
          <w:rFonts w:ascii="Arial" w:hAnsi="Arial" w:cs="Arial"/>
          <w:color w:val="000000"/>
          <w:sz w:val="24"/>
          <w:szCs w:val="24"/>
        </w:rPr>
        <w:t>stečajnog dužnika vodi pred Trgovačkim sudom u Zagrebu pod brojem</w:t>
      </w:r>
      <w:r w:rsidRPr="0047694D" w:rsidR="0047694D">
        <w:rPr>
          <w:rFonts w:ascii="Arial" w:hAnsi="Arial" w:cs="Arial"/>
          <w:color w:val="000000"/>
        </w:rPr>
        <w:br/>
      </w:r>
      <w:r w:rsidRPr="0047694D" w:rsidR="0047694D">
        <w:rPr>
          <w:rFonts w:ascii="Arial" w:hAnsi="Arial" w:cs="Arial"/>
          <w:color w:val="000000"/>
          <w:sz w:val="24"/>
          <w:szCs w:val="24"/>
        </w:rPr>
        <w:t>Povrv-1895/19</w:t>
      </w:r>
    </w:p>
    <w:p w:rsidR="000C4411" w:rsidP="00F72F11" w:rsidRDefault="000C4411">
      <w:pPr>
        <w:rPr>
          <w:rFonts w:ascii="Arial" w:hAnsi="Arial" w:cs="Arial"/>
          <w:sz w:val="24"/>
          <w:szCs w:val="24"/>
        </w:rPr>
      </w:pPr>
    </w:p>
    <w:p w:rsidR="00326D45" w:rsidP="00F72F11" w:rsidRDefault="00326D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Konstatira se da je stečaj</w:t>
      </w:r>
      <w:r w:rsidR="006759BE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i upravitelj</w:t>
      </w:r>
      <w:r w:rsidR="00194BF1">
        <w:rPr>
          <w:rFonts w:ascii="Arial" w:hAnsi="Arial" w:cs="Arial"/>
          <w:sz w:val="24"/>
          <w:szCs w:val="24"/>
        </w:rPr>
        <w:t xml:space="preserve"> putem e-maila javio da je bolestan i da ne može pristupiti današnjoj Skupštini vjerovnika zbog bolesti. </w:t>
      </w:r>
    </w:p>
    <w:p w:rsidR="00326D45" w:rsidP="00F72F11" w:rsidRDefault="00326D45">
      <w:pPr>
        <w:rPr>
          <w:rFonts w:ascii="Arial" w:hAnsi="Arial" w:cs="Arial"/>
          <w:sz w:val="24"/>
          <w:szCs w:val="24"/>
        </w:rPr>
      </w:pPr>
    </w:p>
    <w:p w:rsidR="002D46E1" w:rsidP="006759BE" w:rsidRDefault="002A62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759BE">
        <w:rPr>
          <w:rFonts w:ascii="Arial" w:hAnsi="Arial" w:cs="Arial"/>
          <w:sz w:val="24"/>
          <w:szCs w:val="24"/>
        </w:rPr>
        <w:t xml:space="preserve">Sud donosi </w:t>
      </w:r>
    </w:p>
    <w:p w:rsidR="006759BE" w:rsidP="006759BE" w:rsidRDefault="006759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eš e n je </w:t>
      </w:r>
    </w:p>
    <w:p w:rsidR="006759BE" w:rsidP="006759BE" w:rsidRDefault="006759BE">
      <w:pPr>
        <w:rPr>
          <w:rFonts w:ascii="Arial" w:hAnsi="Arial" w:cs="Arial"/>
          <w:sz w:val="24"/>
          <w:szCs w:val="24"/>
        </w:rPr>
      </w:pPr>
    </w:p>
    <w:p w:rsidR="006759BE" w:rsidP="006759BE" w:rsidRDefault="00194B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Zbog bolesti d</w:t>
      </w:r>
      <w:r w:rsidR="006759BE">
        <w:rPr>
          <w:rFonts w:ascii="Arial" w:hAnsi="Arial" w:cs="Arial"/>
          <w:sz w:val="24"/>
          <w:szCs w:val="24"/>
        </w:rPr>
        <w:t>anašnja Skupština vjerovnika se neće o</w:t>
      </w:r>
      <w:r>
        <w:rPr>
          <w:rFonts w:ascii="Arial" w:hAnsi="Arial" w:cs="Arial"/>
          <w:sz w:val="24"/>
          <w:szCs w:val="24"/>
        </w:rPr>
        <w:t xml:space="preserve">držati, a iduća se određuje za </w:t>
      </w:r>
      <w:r w:rsidR="006759BE">
        <w:rPr>
          <w:rFonts w:ascii="Arial" w:hAnsi="Arial" w:cs="Arial"/>
          <w:sz w:val="24"/>
          <w:szCs w:val="24"/>
        </w:rPr>
        <w:t xml:space="preserve">dan </w:t>
      </w:r>
    </w:p>
    <w:p w:rsidR="006759BE" w:rsidP="006759BE" w:rsidRDefault="006759B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30. kolovoza 2022. u 11,00 sati </w:t>
      </w:r>
    </w:p>
    <w:p w:rsidR="006759BE" w:rsidP="006759BE" w:rsidRDefault="006759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što nazočni prima na znanje i neće se posebno pozivati.</w:t>
      </w:r>
    </w:p>
    <w:p w:rsidRPr="00A12DFF" w:rsidR="002A690B" w:rsidP="000B11A8" w:rsidRDefault="002A690B">
      <w:pPr>
        <w:rPr>
          <w:rFonts w:ascii="Arial" w:hAnsi="Arial" w:cs="Arial"/>
          <w:sz w:val="24"/>
          <w:szCs w:val="24"/>
        </w:rPr>
      </w:pPr>
    </w:p>
    <w:p w:rsidRPr="00A12DFF" w:rsidR="00CF6979" w:rsidP="00B248CA" w:rsidRDefault="00CF6979">
      <w:pPr>
        <w:pStyle w:val="Naslov3"/>
        <w:rPr>
          <w:rFonts w:ascii="Arial" w:hAnsi="Arial" w:cs="Arial"/>
        </w:rPr>
      </w:pPr>
      <w:r w:rsidRPr="00A12DFF">
        <w:rPr>
          <w:rFonts w:ascii="Arial" w:hAnsi="Arial" w:cs="Arial"/>
        </w:rPr>
        <w:t>Dovršeno u</w:t>
      </w:r>
      <w:r w:rsidR="000B11A8">
        <w:rPr>
          <w:rFonts w:ascii="Arial" w:hAnsi="Arial" w:cs="Arial"/>
        </w:rPr>
        <w:t xml:space="preserve"> </w:t>
      </w:r>
      <w:r w:rsidR="00194BF1">
        <w:rPr>
          <w:rFonts w:ascii="Arial" w:hAnsi="Arial" w:cs="Arial"/>
        </w:rPr>
        <w:t xml:space="preserve">10,03 </w:t>
      </w:r>
      <w:r w:rsidRPr="00A12DFF">
        <w:rPr>
          <w:rFonts w:ascii="Arial" w:hAnsi="Arial" w:cs="Arial"/>
        </w:rPr>
        <w:t>sati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pStyle w:val="Naslov2"/>
        <w:rPr>
          <w:rFonts w:ascii="Arial" w:hAnsi="Arial" w:cs="Arial"/>
        </w:rPr>
      </w:pPr>
      <w:r w:rsidRPr="00A12DFF">
        <w:rPr>
          <w:rFonts w:ascii="Arial" w:hAnsi="Arial" w:cs="Arial"/>
        </w:rPr>
        <w:t>SUDAC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>ZAPISNIČAR</w:t>
      </w:r>
    </w:p>
    <w:p w:rsidRPr="00A12DFF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="00CF6979" w:rsidP="00CF6979" w:rsidRDefault="00CF6979">
      <w:pPr>
        <w:pStyle w:val="Naslov1"/>
        <w:rPr>
          <w:rFonts w:ascii="Arial" w:hAnsi="Arial" w:cs="Arial"/>
        </w:rPr>
      </w:pPr>
      <w:r w:rsidRPr="00A12DFF">
        <w:rPr>
          <w:rFonts w:ascii="Arial" w:hAnsi="Arial" w:cs="Arial"/>
        </w:rPr>
        <w:lastRenderedPageBreak/>
        <w:t>STEČAJNI UPRAVITELJ</w:t>
      </w:r>
      <w:r w:rsidR="00B4586C">
        <w:rPr>
          <w:rFonts w:ascii="Arial" w:hAnsi="Arial" w:cs="Arial"/>
        </w:rPr>
        <w:t>:</w:t>
      </w:r>
    </w:p>
    <w:p w:rsidRPr="00B4586C" w:rsidR="00B4586C" w:rsidP="00B4586C" w:rsidRDefault="00B4586C"/>
    <w:p w:rsidRPr="00A12DFF" w:rsidR="00CF6979" w:rsidP="00525925" w:rsidRDefault="00CF6979">
      <w:pPr>
        <w:rPr>
          <w:rFonts w:ascii="Arial" w:hAnsi="Arial" w:cs="Arial"/>
          <w:sz w:val="24"/>
          <w:szCs w:val="24"/>
        </w:rPr>
      </w:pPr>
    </w:p>
    <w:p w:rsidRPr="00A12DFF" w:rsidR="00CF6979" w:rsidP="00CF6979" w:rsidRDefault="00CF6979">
      <w:pPr>
        <w:ind w:hanging="26"/>
        <w:jc w:val="right"/>
        <w:rPr>
          <w:rFonts w:ascii="Arial" w:hAnsi="Arial" w:cs="Arial"/>
          <w:sz w:val="24"/>
          <w:szCs w:val="24"/>
        </w:rPr>
      </w:pP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</w:r>
      <w:r w:rsidRPr="00A12DFF">
        <w:rPr>
          <w:rFonts w:ascii="Arial" w:hAnsi="Arial" w:cs="Arial"/>
          <w:sz w:val="24"/>
          <w:szCs w:val="24"/>
        </w:rPr>
        <w:tab/>
        <w:t>NAZOČNI VJEROVNICI:</w:t>
      </w:r>
    </w:p>
    <w:p w:rsidRPr="00A12DFF" w:rsidR="00F53F5B" w:rsidP="00C72161" w:rsidRDefault="00F53F5B">
      <w:pPr>
        <w:jc w:val="both"/>
        <w:rPr>
          <w:rFonts w:ascii="Arial" w:hAnsi="Arial" w:cs="Arial"/>
          <w:sz w:val="24"/>
          <w:szCs w:val="24"/>
        </w:rPr>
      </w:pPr>
    </w:p>
    <w:sectPr w:rsidRPr="00A12DFF" w:rsidR="00F53F5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0B11A8">
          <w:rPr>
            <w:rFonts w:ascii="Arial" w:hAnsi="Arial" w:cs="Arial"/>
            <w:sz w:val="24"/>
            <w:szCs w:val="24"/>
          </w:rPr>
          <w:t>1017/17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354FE2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FF0416">
      <w:rPr>
        <w:rFonts w:ascii="Arial" w:hAnsi="Arial" w:cs="Arial"/>
        <w:sz w:val="24"/>
        <w:szCs w:val="24"/>
      </w:rPr>
      <w:t>1017/17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9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0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6854F79"/>
    <w:multiLevelType w:val="hybridMultilevel"/>
    <w:tmpl w:val="4F4ECEBA"/>
    <w:lvl w:ilvl="0" w:tplc="817C00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24"/>
  </w:num>
  <w:num w:numId="5">
    <w:abstractNumId w:val="11"/>
  </w:num>
  <w:num w:numId="6">
    <w:abstractNumId w:val="23"/>
  </w:num>
  <w:num w:numId="7">
    <w:abstractNumId w:val="9"/>
  </w:num>
  <w:num w:numId="8">
    <w:abstractNumId w:val="15"/>
  </w:num>
  <w:num w:numId="9">
    <w:abstractNumId w:val="14"/>
  </w:num>
  <w:num w:numId="10">
    <w:abstractNumId w:val="4"/>
  </w:num>
  <w:num w:numId="11">
    <w:abstractNumId w:val="7"/>
  </w:num>
  <w:num w:numId="12">
    <w:abstractNumId w:val="1"/>
  </w:num>
  <w:num w:numId="13">
    <w:abstractNumId w:val="25"/>
  </w:num>
  <w:num w:numId="14">
    <w:abstractNumId w:val="21"/>
  </w:num>
  <w:num w:numId="15">
    <w:abstractNumId w:val="0"/>
  </w:num>
  <w:num w:numId="16">
    <w:abstractNumId w:val="3"/>
  </w:num>
  <w:num w:numId="17">
    <w:abstractNumId w:val="26"/>
  </w:num>
  <w:num w:numId="18">
    <w:abstractNumId w:val="2"/>
  </w:num>
  <w:num w:numId="19">
    <w:abstractNumId w:val="18"/>
  </w:num>
  <w:num w:numId="20">
    <w:abstractNumId w:val="16"/>
  </w:num>
  <w:num w:numId="21">
    <w:abstractNumId w:val="12"/>
  </w:num>
  <w:num w:numId="22">
    <w:abstractNumId w:val="10"/>
  </w:num>
  <w:num w:numId="23">
    <w:abstractNumId w:val="22"/>
  </w:num>
  <w:num w:numId="24">
    <w:abstractNumId w:val="5"/>
  </w:num>
  <w:num w:numId="25">
    <w:abstractNumId w:val="13"/>
  </w:num>
  <w:num w:numId="26">
    <w:abstractNumId w:val="20"/>
  </w:num>
  <w:num w:numId="27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039A7"/>
    <w:rsid w:val="00017915"/>
    <w:rsid w:val="00031934"/>
    <w:rsid w:val="000362EE"/>
    <w:rsid w:val="00036DAA"/>
    <w:rsid w:val="00045ACE"/>
    <w:rsid w:val="0005330B"/>
    <w:rsid w:val="00057FEF"/>
    <w:rsid w:val="00065329"/>
    <w:rsid w:val="00072B19"/>
    <w:rsid w:val="000778CE"/>
    <w:rsid w:val="00080D8B"/>
    <w:rsid w:val="0009048E"/>
    <w:rsid w:val="000B11A8"/>
    <w:rsid w:val="000B325E"/>
    <w:rsid w:val="000B6047"/>
    <w:rsid w:val="000B6EA9"/>
    <w:rsid w:val="000C268E"/>
    <w:rsid w:val="000C4411"/>
    <w:rsid w:val="000D0B06"/>
    <w:rsid w:val="000D7F15"/>
    <w:rsid w:val="000E2CB2"/>
    <w:rsid w:val="001003D4"/>
    <w:rsid w:val="00110F71"/>
    <w:rsid w:val="00111FBB"/>
    <w:rsid w:val="00123226"/>
    <w:rsid w:val="001359F3"/>
    <w:rsid w:val="00136270"/>
    <w:rsid w:val="00142059"/>
    <w:rsid w:val="001522DF"/>
    <w:rsid w:val="001533FD"/>
    <w:rsid w:val="0016134F"/>
    <w:rsid w:val="00161E38"/>
    <w:rsid w:val="00165AA1"/>
    <w:rsid w:val="001707DA"/>
    <w:rsid w:val="00175DA3"/>
    <w:rsid w:val="00176D6D"/>
    <w:rsid w:val="00184373"/>
    <w:rsid w:val="00194BF1"/>
    <w:rsid w:val="001A6843"/>
    <w:rsid w:val="001A7990"/>
    <w:rsid w:val="001B5526"/>
    <w:rsid w:val="001C592E"/>
    <w:rsid w:val="001D7DC6"/>
    <w:rsid w:val="001F087F"/>
    <w:rsid w:val="001F3E35"/>
    <w:rsid w:val="001F4B89"/>
    <w:rsid w:val="00202CDD"/>
    <w:rsid w:val="00203D0E"/>
    <w:rsid w:val="00204B12"/>
    <w:rsid w:val="00221CE2"/>
    <w:rsid w:val="0022650D"/>
    <w:rsid w:val="00233F44"/>
    <w:rsid w:val="00234204"/>
    <w:rsid w:val="00242E43"/>
    <w:rsid w:val="00245914"/>
    <w:rsid w:val="00254F9A"/>
    <w:rsid w:val="00256ABB"/>
    <w:rsid w:val="00266485"/>
    <w:rsid w:val="0027621E"/>
    <w:rsid w:val="00290A2F"/>
    <w:rsid w:val="002A337B"/>
    <w:rsid w:val="002A629D"/>
    <w:rsid w:val="002A690B"/>
    <w:rsid w:val="002C4D02"/>
    <w:rsid w:val="002D406D"/>
    <w:rsid w:val="002D46E1"/>
    <w:rsid w:val="002E3191"/>
    <w:rsid w:val="002E6972"/>
    <w:rsid w:val="002F0D7D"/>
    <w:rsid w:val="0030153E"/>
    <w:rsid w:val="00301F07"/>
    <w:rsid w:val="0031156F"/>
    <w:rsid w:val="00312BAB"/>
    <w:rsid w:val="00315030"/>
    <w:rsid w:val="003174DB"/>
    <w:rsid w:val="003266B0"/>
    <w:rsid w:val="00326D45"/>
    <w:rsid w:val="003359F8"/>
    <w:rsid w:val="0033741F"/>
    <w:rsid w:val="00340FC0"/>
    <w:rsid w:val="00346712"/>
    <w:rsid w:val="003529A3"/>
    <w:rsid w:val="00354FE2"/>
    <w:rsid w:val="003625C7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41552D"/>
    <w:rsid w:val="00444484"/>
    <w:rsid w:val="00452C41"/>
    <w:rsid w:val="00456FE9"/>
    <w:rsid w:val="00457203"/>
    <w:rsid w:val="004674EF"/>
    <w:rsid w:val="0046784A"/>
    <w:rsid w:val="00467CE7"/>
    <w:rsid w:val="00471AD0"/>
    <w:rsid w:val="0047694D"/>
    <w:rsid w:val="00486875"/>
    <w:rsid w:val="00493311"/>
    <w:rsid w:val="00493593"/>
    <w:rsid w:val="004A005C"/>
    <w:rsid w:val="004A3994"/>
    <w:rsid w:val="004B3DE7"/>
    <w:rsid w:val="004C44CC"/>
    <w:rsid w:val="004C4F4A"/>
    <w:rsid w:val="004D2193"/>
    <w:rsid w:val="004E48AB"/>
    <w:rsid w:val="004F0DA5"/>
    <w:rsid w:val="004F1270"/>
    <w:rsid w:val="004F400D"/>
    <w:rsid w:val="004F7514"/>
    <w:rsid w:val="00500AEC"/>
    <w:rsid w:val="00505974"/>
    <w:rsid w:val="005066C4"/>
    <w:rsid w:val="00515806"/>
    <w:rsid w:val="0052017C"/>
    <w:rsid w:val="005249FC"/>
    <w:rsid w:val="00525925"/>
    <w:rsid w:val="00525A07"/>
    <w:rsid w:val="00531BCB"/>
    <w:rsid w:val="00534181"/>
    <w:rsid w:val="00535A60"/>
    <w:rsid w:val="005700AC"/>
    <w:rsid w:val="00576144"/>
    <w:rsid w:val="0058484B"/>
    <w:rsid w:val="0058488B"/>
    <w:rsid w:val="00593BDE"/>
    <w:rsid w:val="005A5F86"/>
    <w:rsid w:val="005B2A63"/>
    <w:rsid w:val="005B2AE1"/>
    <w:rsid w:val="005D44B4"/>
    <w:rsid w:val="005D4840"/>
    <w:rsid w:val="005E44AB"/>
    <w:rsid w:val="005E53D5"/>
    <w:rsid w:val="005E7D3C"/>
    <w:rsid w:val="005F4A7A"/>
    <w:rsid w:val="005F7345"/>
    <w:rsid w:val="006068F3"/>
    <w:rsid w:val="0061089B"/>
    <w:rsid w:val="0063000D"/>
    <w:rsid w:val="006454C2"/>
    <w:rsid w:val="00650B48"/>
    <w:rsid w:val="00657A2D"/>
    <w:rsid w:val="0066701A"/>
    <w:rsid w:val="006709A0"/>
    <w:rsid w:val="0067336B"/>
    <w:rsid w:val="00674436"/>
    <w:rsid w:val="006759BE"/>
    <w:rsid w:val="00676C72"/>
    <w:rsid w:val="00676EA4"/>
    <w:rsid w:val="006777D6"/>
    <w:rsid w:val="00681660"/>
    <w:rsid w:val="006931C2"/>
    <w:rsid w:val="006B4A6A"/>
    <w:rsid w:val="006E19C0"/>
    <w:rsid w:val="006E2D63"/>
    <w:rsid w:val="006F1324"/>
    <w:rsid w:val="006F43FA"/>
    <w:rsid w:val="006F6C0C"/>
    <w:rsid w:val="007018CF"/>
    <w:rsid w:val="00702E45"/>
    <w:rsid w:val="00702EE0"/>
    <w:rsid w:val="0070781E"/>
    <w:rsid w:val="00707CB1"/>
    <w:rsid w:val="00722C8C"/>
    <w:rsid w:val="00734FA5"/>
    <w:rsid w:val="0073601A"/>
    <w:rsid w:val="0073739F"/>
    <w:rsid w:val="007653C4"/>
    <w:rsid w:val="00777080"/>
    <w:rsid w:val="00781218"/>
    <w:rsid w:val="00784C42"/>
    <w:rsid w:val="00786A29"/>
    <w:rsid w:val="00786C65"/>
    <w:rsid w:val="0078734C"/>
    <w:rsid w:val="007A1C45"/>
    <w:rsid w:val="007A3E02"/>
    <w:rsid w:val="007A4C56"/>
    <w:rsid w:val="007A6199"/>
    <w:rsid w:val="007B2963"/>
    <w:rsid w:val="007B4884"/>
    <w:rsid w:val="007B6FCE"/>
    <w:rsid w:val="007C3803"/>
    <w:rsid w:val="007C46AD"/>
    <w:rsid w:val="007C4BE0"/>
    <w:rsid w:val="007D1698"/>
    <w:rsid w:val="007E7ADF"/>
    <w:rsid w:val="00814482"/>
    <w:rsid w:val="00814913"/>
    <w:rsid w:val="00820BAE"/>
    <w:rsid w:val="00821AFE"/>
    <w:rsid w:val="0082348B"/>
    <w:rsid w:val="00824B20"/>
    <w:rsid w:val="0083141D"/>
    <w:rsid w:val="00871CD9"/>
    <w:rsid w:val="00877C00"/>
    <w:rsid w:val="00880943"/>
    <w:rsid w:val="00880A32"/>
    <w:rsid w:val="0088603A"/>
    <w:rsid w:val="00894703"/>
    <w:rsid w:val="00897448"/>
    <w:rsid w:val="008A0F37"/>
    <w:rsid w:val="008A7CA1"/>
    <w:rsid w:val="008B506A"/>
    <w:rsid w:val="008B5EEF"/>
    <w:rsid w:val="008C0823"/>
    <w:rsid w:val="008D21D6"/>
    <w:rsid w:val="008D3F3D"/>
    <w:rsid w:val="008D7E16"/>
    <w:rsid w:val="008E06EB"/>
    <w:rsid w:val="008E15D3"/>
    <w:rsid w:val="008E1DB7"/>
    <w:rsid w:val="008E642E"/>
    <w:rsid w:val="008F72A8"/>
    <w:rsid w:val="008F7D96"/>
    <w:rsid w:val="00900165"/>
    <w:rsid w:val="0091603D"/>
    <w:rsid w:val="0092553B"/>
    <w:rsid w:val="00926FA2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70797"/>
    <w:rsid w:val="009738C1"/>
    <w:rsid w:val="00982928"/>
    <w:rsid w:val="00995C9C"/>
    <w:rsid w:val="009A4842"/>
    <w:rsid w:val="009B1FA0"/>
    <w:rsid w:val="009B21B2"/>
    <w:rsid w:val="009C27D6"/>
    <w:rsid w:val="009D19BA"/>
    <w:rsid w:val="009E77FE"/>
    <w:rsid w:val="009F16E5"/>
    <w:rsid w:val="009F3BF4"/>
    <w:rsid w:val="00A00D60"/>
    <w:rsid w:val="00A04E8F"/>
    <w:rsid w:val="00A10C58"/>
    <w:rsid w:val="00A12DFF"/>
    <w:rsid w:val="00A16AEE"/>
    <w:rsid w:val="00A20CCF"/>
    <w:rsid w:val="00A33D12"/>
    <w:rsid w:val="00A35268"/>
    <w:rsid w:val="00A56E1B"/>
    <w:rsid w:val="00A65551"/>
    <w:rsid w:val="00A71379"/>
    <w:rsid w:val="00A80632"/>
    <w:rsid w:val="00A91F62"/>
    <w:rsid w:val="00A92FF3"/>
    <w:rsid w:val="00AA4D51"/>
    <w:rsid w:val="00AA656C"/>
    <w:rsid w:val="00AB7C3A"/>
    <w:rsid w:val="00AC414B"/>
    <w:rsid w:val="00AC6BEB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16ED"/>
    <w:rsid w:val="00B4586C"/>
    <w:rsid w:val="00B46E1B"/>
    <w:rsid w:val="00B502B4"/>
    <w:rsid w:val="00B531E8"/>
    <w:rsid w:val="00B71C41"/>
    <w:rsid w:val="00B74338"/>
    <w:rsid w:val="00B8019C"/>
    <w:rsid w:val="00B828D5"/>
    <w:rsid w:val="00B83879"/>
    <w:rsid w:val="00B9663F"/>
    <w:rsid w:val="00BA6D4B"/>
    <w:rsid w:val="00BB677E"/>
    <w:rsid w:val="00BC08AE"/>
    <w:rsid w:val="00BC4F01"/>
    <w:rsid w:val="00BD19D9"/>
    <w:rsid w:val="00BE27B9"/>
    <w:rsid w:val="00BF1C00"/>
    <w:rsid w:val="00BF4359"/>
    <w:rsid w:val="00BF46DD"/>
    <w:rsid w:val="00BF54EB"/>
    <w:rsid w:val="00C050F3"/>
    <w:rsid w:val="00C100CE"/>
    <w:rsid w:val="00C10346"/>
    <w:rsid w:val="00C1288B"/>
    <w:rsid w:val="00C20350"/>
    <w:rsid w:val="00C32254"/>
    <w:rsid w:val="00C32348"/>
    <w:rsid w:val="00C35BFA"/>
    <w:rsid w:val="00C46A63"/>
    <w:rsid w:val="00C57481"/>
    <w:rsid w:val="00C61B9B"/>
    <w:rsid w:val="00C72161"/>
    <w:rsid w:val="00C73748"/>
    <w:rsid w:val="00CA4F8F"/>
    <w:rsid w:val="00CA620D"/>
    <w:rsid w:val="00CB4950"/>
    <w:rsid w:val="00CC0BED"/>
    <w:rsid w:val="00CC259F"/>
    <w:rsid w:val="00CE0125"/>
    <w:rsid w:val="00CE0742"/>
    <w:rsid w:val="00CF0553"/>
    <w:rsid w:val="00CF1B45"/>
    <w:rsid w:val="00CF37EC"/>
    <w:rsid w:val="00CF6979"/>
    <w:rsid w:val="00D05578"/>
    <w:rsid w:val="00D079AB"/>
    <w:rsid w:val="00D11916"/>
    <w:rsid w:val="00D11F27"/>
    <w:rsid w:val="00D230AB"/>
    <w:rsid w:val="00D43461"/>
    <w:rsid w:val="00D50874"/>
    <w:rsid w:val="00D6374B"/>
    <w:rsid w:val="00D67291"/>
    <w:rsid w:val="00D72E6C"/>
    <w:rsid w:val="00D734F1"/>
    <w:rsid w:val="00D90957"/>
    <w:rsid w:val="00D922D9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21B46"/>
    <w:rsid w:val="00E33DDA"/>
    <w:rsid w:val="00E361A9"/>
    <w:rsid w:val="00E45121"/>
    <w:rsid w:val="00E47AB1"/>
    <w:rsid w:val="00E5139A"/>
    <w:rsid w:val="00E51C75"/>
    <w:rsid w:val="00E669FF"/>
    <w:rsid w:val="00E7270E"/>
    <w:rsid w:val="00E94D5D"/>
    <w:rsid w:val="00E96539"/>
    <w:rsid w:val="00E96E56"/>
    <w:rsid w:val="00EB043B"/>
    <w:rsid w:val="00EB0BC3"/>
    <w:rsid w:val="00EC6308"/>
    <w:rsid w:val="00ED1F09"/>
    <w:rsid w:val="00EE0515"/>
    <w:rsid w:val="00EE7D86"/>
    <w:rsid w:val="00EF3B50"/>
    <w:rsid w:val="00EF4265"/>
    <w:rsid w:val="00F0146A"/>
    <w:rsid w:val="00F111F6"/>
    <w:rsid w:val="00F15017"/>
    <w:rsid w:val="00F2178C"/>
    <w:rsid w:val="00F2260D"/>
    <w:rsid w:val="00F228E0"/>
    <w:rsid w:val="00F301EC"/>
    <w:rsid w:val="00F32FF0"/>
    <w:rsid w:val="00F36575"/>
    <w:rsid w:val="00F4152F"/>
    <w:rsid w:val="00F457A4"/>
    <w:rsid w:val="00F459A1"/>
    <w:rsid w:val="00F53F5B"/>
    <w:rsid w:val="00F633ED"/>
    <w:rsid w:val="00F65230"/>
    <w:rsid w:val="00F70546"/>
    <w:rsid w:val="00F72F11"/>
    <w:rsid w:val="00F74E10"/>
    <w:rsid w:val="00F7500E"/>
    <w:rsid w:val="00F92097"/>
    <w:rsid w:val="00F9357F"/>
    <w:rsid w:val="00F964DC"/>
    <w:rsid w:val="00FB0D43"/>
    <w:rsid w:val="00FC12B2"/>
    <w:rsid w:val="00FC27F9"/>
    <w:rsid w:val="00FD042F"/>
    <w:rsid w:val="00FD6363"/>
    <w:rsid w:val="00FF0416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54F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4FE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4FE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4FE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4FE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DF24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1359F3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4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FE2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FE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FE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6. srpnja 2022.</izvorni_sadrzaj>
    <derivirana_varijabla naziv="DomainObject.StvarniPocetakDatum_1">6. srpnja 2022.</derivirana_varijabla>
  </DomainObject.StvarniPocetakDatum>
  <DomainObject.StvarniZavrsetakDatum>
    <izvorni_sadrzaj>6. srpnja 2022.</izvorni_sadrzaj>
    <derivirana_varijabla naziv="DomainObject.StvarniZavrsetakDatum_1">6. srpnja 2022.</derivirana_varijabla>
  </DomainObject.StvarniZavrsetakDatum>
  <DomainObject.PlaniraniZavrsetakDatum>
    <izvorni_sadrzaj>6. srpnja 2022.</izvorni_sadrzaj>
    <derivirana_varijabla naziv="DomainObject.PlaniraniZavrsetakDatum_1">6. srpnja 2022.</derivirana_varijabla>
  </DomainObject.PlaniraniZavrsetakDatum>
  <DomainObject.PlaniraniPocetakDatum>
    <izvorni_sadrzaj>6. srpnja 2022.</izvorni_sadrzaj>
    <derivirana_varijabla naziv="DomainObject.PlaniraniPocetakDatum_1">6. srpnja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10:03</izvorni_sadrzaj>
    <derivirana_varijabla naziv="DomainObject.StvarniZavrsetakVrijeme_1">10:03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2022.</izvorni_sadrzaj>
    <derivirana_varijabla naziv="DomainObject.Zapisnik.DatumKreiranja_1">6.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St-1017/2017-138</izvorni_sadrzaj>
    <derivirana_varijabla naziv="DomainObject.Zapisnik.Oznaka_1">St-1017/2017-138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  <item>Falarica d.o.o. za usluge</item>
      <item>ZIS OPREMA društvo s ograničenom odgovornošću za trgovinu i usluge</item>
      <item>RH-MF-POREZNA UPRAVA</item>
    </izvorni_sadrzaj>
    <derivirana_varijabla naziv="DomainObject.Predmet.OstaliListFormated_1">
      <item>Tadija Budimir punomoćnik sudionika u postupku ELEKTRO POD d.o.o.</item>
      <item>Falarica d.o.o. za usluge</item>
      <item>ZIS OPREMA društvo s ograničenom odgovornošću za trgovinu i usluge</item>
      <item>RH-MF-POREZNA UPRAVA</item>
    </derivirana_varijabla>
  </DomainObject.Predmet.OstaliListFormated>
  <DomainObject.Predmet.OstaliListFormatedOIB>
    <izvorni_sadrzaj>
      <item>Tadija Budimir, OIB 28524682205 punomoćnik sudionika u postupku ELEKTRO POD d.o.o.</item>
      <item>Falarica d.o.o. za usluge, OIB 78891393509</item>
      <item>ZIS OPREMA društvo s ograničenom odgovornošću za trgovinu i usluge, OIB 76807506703</item>
      <item>RH-MF-POREZNA UPRAVA, OIB 18683136487</item>
    </izvorni_sadrzaj>
    <derivirana_varijabla naziv="DomainObject.Predmet.OstaliListFormatedOIB_1">
      <item>Tadija Budimir, OIB 28524682205 punomoćnik sudionika u postupku ELEKTRO POD d.o.o.</item>
      <item>Falarica d.o.o. za usluge, OIB 78891393509</item>
      <item>ZIS OPREMA društvo s ograničenom odgovornošću za trgovinu i usluge, OIB 76807506703</item>
      <item>RH-MF-POREZNA UPRAVA, OIB 18683136487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  <item>Falarica d.o.o. za usluge, Ulica Pere Budmanija 3, 10000 Zagreb</item>
      <item>ZIS OPREMA društvo s ograničenom odgovornošću za trgovinu i usluge, Gospodska 14, 10000 Zagreb</item>
      <item>RH-MF-POREZNA UPRAVA, Av. Dubrovnik 32, 10000 Zagreb</item>
    </izvorni_sadrzaj>
    <derivirana_varijabla naziv="DomainObject.Predmet.OstaliListFormatedWithAdress_1">
      <item>Tadija Budimir, Joze Martinovića 23, 10000 Zagreb punomoćnik sudionika u postupku ELEKTRO POD d.o.o.</item>
      <item>Falarica d.o.o. za usluge, Ulica Pere Budmanija 3, 10000 Zagreb</item>
      <item>ZIS OPREMA društvo s ograničenom odgovornošću za trgovinu i usluge, Gospodska 14, 10000 Zagreb</item>
      <item>RH-MF-POREZNA UPRAVA, Av. Dubrovnik 32, 10000 Zagreb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  <item>Falarica d.o.o. za usluge, OIB 78891393509, Ulica Pere Budmanija 3, 10000 Zagreb</item>
      <item>ZIS OPREMA društvo s ograničenom odgovornošću za trgovinu i usluge, OIB 76807506703, Gospodska 14, 10000 Zagreb</item>
      <item>RH-MF-POREZNA UPRAVA, OIB 18683136487, Av. Dubrovnik 32, 10000 Zagreb</item>
    </izvorni_sadrzaj>
    <derivirana_varijabla naziv="DomainObject.Predmet.OstaliListFormatedWithAdressOIB_1">
      <item>Tadija Budimir, OIB 28524682205, Joze Martinovića 23, 10000 Zagreb punomoćnik sudionika u postupku ELEKTRO POD d.o.o.</item>
      <item>Falarica d.o.o. za usluge, OIB 78891393509, Ulica Pere Budmanija 3, 10000 Zagreb</item>
      <item>ZIS OPREMA društvo s ograničenom odgovornošću za trgovinu i usluge, OIB 76807506703, Gospodska 14, 10000 Zagreb</item>
      <item>RH-MF-POREZNA UPRAVA, OIB 18683136487, Av. Dubrovnik 32, 10000 Zagreb</item>
    </derivirana_varijabla>
  </DomainObject.Predmet.OstaliListFormatedWithAdressOIB>
  <DomainObject.Predmet.OstaliListNazivFormated>
    <izvorni_sadrzaj>
      <item>Tadija Budimir</item>
      <item>Falarica d.o.o. za usluge</item>
      <item>ZIS OPREMA društvo s ograničenom odgovornošću za trgovinu i usluge</item>
      <item>RH-MF-POREZNA UPRAVA</item>
    </izvorni_sadrzaj>
    <derivirana_varijabla naziv="DomainObject.Predmet.OstaliListNazivFormated_1">
      <item>Tadija Budimir</item>
      <item>Falarica d.o.o. za usluge</item>
      <item>ZIS OPREMA društvo s ograničenom odgovornošću za trgovinu i usluge</item>
      <item>RH-MF-POREZNA UPRAVA</item>
    </derivirana_varijabla>
  </DomainObject.Predmet.OstaliListNazivFormated>
  <DomainObject.Predmet.OstaliListNazivFormatedOIB>
    <izvorni_sadrzaj>
      <item>Tadija Budimir, OIB 28524682205</item>
      <item>Falarica d.o.o. za usluge, OIB 78891393509</item>
      <item>ZIS OPREMA društvo s ograničenom odgovornošću za trgovinu i usluge, OIB 76807506703</item>
      <item>RH-MF-POREZNA UPRAVA, OIB 18683136487</item>
    </izvorni_sadrzaj>
    <derivirana_varijabla naziv="DomainObject.Predmet.OstaliListNazivFormatedOIB_1">
      <item>Tadija Budimir, OIB 28524682205</item>
      <item>Falarica d.o.o. za usluge, OIB 78891393509</item>
      <item>ZIS OPREMA društvo s ograničenom odgovornošću za trgovinu i usluge, OIB 76807506703</item>
      <item>RH-MF-POREZNA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2022.</izvorni_sadrzaj>
    <derivirana_varijabla naziv="DomainObject.Datum_1">6. srpnja 2022.</derivirana_varijabla>
  </DomainObject.Datum>
  <DomainObject.PoslovniBrojDokumenta>
    <izvorni_sadrzaj>St-1017/2017-138</izvorni_sadrzaj>
    <derivirana_varijabla naziv="DomainObject.PoslovniBrojDokumenta_1">St-1017/2017-138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  <item>Falarica d.o.o. za usluge</item>
      <item>ZIS OPREMA društvo s ograničenom odgovornošću za trgovinu i usluge</item>
      <item>RH-MF-POREZNA UPRAVA</item>
    </izvorni_sadrzaj>
    <derivirana_varijabla naziv="DomainObject.Predmet.SudioniciListNaziv_1">
      <item>FINA Regionalni centar Zagreb</item>
      <item>ELEKTRO POD d.o.o.</item>
      <item>Tadija Budimir</item>
      <item>PARTNER BANKA d.d. ZAGREB</item>
      <item>Falarica d.o.o. za usluge</item>
      <item>ZIS OPREMA društvo s ograničenom odgovornošću za trgovinu i usluge</item>
      <item>RH-MF-POREZNA UPRAVA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  <item>ZIS OPREMA društvo s ograničenom odgovornošću za trgovinu i usluge, OIB 76807506703, Gospodska 14,10000 Zagreb</item>
      <item>RH-MF-POREZNA UPRAVA,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  <item>ZIS OPREMA društvo s ograničenom odgovornošću za trgovinu i usluge, OIB 76807506703, Gospodska 14,10000 Zagreb</item>
      <item>RH-MF-POREZNA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  <item>, OIB 78891393509</item>
      <item>, OIB 76807506703</item>
      <item>, OIB 18683136487</item>
    </izvorni_sadrzaj>
    <derivirana_varijabla naziv="DomainObject.Predmet.SudioniciListNazivOIB_1">
      <item>, OIB 85821130368</item>
      <item>, OIB 65356237828</item>
      <item>, OIB 28524682205</item>
      <item>, OIB 71221608291</item>
      <item>, OIB 78891393509</item>
      <item>, OIB 76807506703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2017.</izvorni_sadrzaj>
    <derivirana_varijabla naziv="DomainObject.Predmet.DatumPocetkaProcesa_1">30. ožujka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207</properties:Words>
  <properties:Characters>1135</properties:Characters>
  <properties:Lines>54</properties:Lines>
  <properties:Paragraphs>28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2022-07-06T06:21:00Z</dcterms:created>
  <dc:creator>Matea Bizjak</dc:creator>
  <cp:lastModifiedBy>Vinka Mihalinčić</cp:lastModifiedBy>
  <cp:lastPrinted>2022-07-06T08:03:00Z</cp:lastPrinted>
  <dcterms:modified xmlns:xsi="http://www.w3.org/2001/XMLSchema-instance" xsi:type="dcterms:W3CDTF">2022-07-06T08:05:00Z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St-1017/2017-138 / Zapisnik - Skupština vjerovnika (St-1017-17-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